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56CB3">
              <w:rPr>
                <w:rFonts w:asciiTheme="minorHAnsi" w:hAnsiTheme="minorHAnsi"/>
                <w:b/>
                <w:bCs/>
                <w:sz w:val="32"/>
                <w:szCs w:val="32"/>
              </w:rPr>
              <w:t>28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C56CB3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14.8.2015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C56CB3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14.8.2015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C56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56CB3">
              <w:rPr>
                <w:rFonts w:asciiTheme="minorHAnsi" w:hAnsiTheme="minorHAnsi"/>
                <w:sz w:val="22"/>
                <w:szCs w:val="22"/>
              </w:rPr>
              <w:t>Objekt M6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56CB3">
              <w:rPr>
                <w:rFonts w:asciiTheme="minorHAnsi" w:hAnsiTheme="minorHAnsi"/>
                <w:sz w:val="22"/>
                <w:szCs w:val="22"/>
              </w:rPr>
              <w:t>jevištní technika – patky pro ukotvení pódia v zahradě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C56CB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56CB3" w:rsidRPr="00C56CB3" w:rsidRDefault="000C6F28" w:rsidP="000C6F2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 DPP bylo</w:t>
            </w:r>
            <w:r w:rsidR="00C56CB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navrženo ukotvení zastřešeného</w:t>
            </w:r>
            <w:r w:rsidR="00C56CB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pódia umístěného v klášterní zahradě pomocí osmi betonových patek. 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F28" w:rsidRDefault="008B27E8" w:rsidP="000C6F2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0C6F28" w:rsidP="000C6F2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 ohledem na to, že bylo v rámci samostatně soutěžené zakázky vybraným dodavatelem doporučeno jiné technické řešení u ukotvení pódia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bylo přistoupeno k návrhu ukotvení mobilním způsobem pomocí systémových nádrží na vodu (balasty).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0C6F28">
            <w:pPr>
              <w:ind w:firstLine="0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0C6F28" w:rsidRPr="00E74F43" w:rsidRDefault="000C6F28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Nezatěžování prostoru zahrady masivními betonovými konstrukcemi, možnost postavit pódium ve větší variabilitě umístění.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0C6F2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 z kontrolního dne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0C6F2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nabídka dodavatele pódia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0C6F28" w:rsidRDefault="00DB48D5" w:rsidP="000C6F28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0C6F28">
              <w:rPr>
                <w:rFonts w:asciiTheme="minorHAnsi" w:hAnsiTheme="minorHAnsi"/>
                <w:b/>
                <w:sz w:val="22"/>
                <w:szCs w:val="22"/>
              </w:rPr>
              <w:t>-7.310,27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b/>
                <w:sz w:val="22"/>
                <w:szCs w:val="22"/>
              </w:rPr>
              <w:t>14.8.2015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bookmarkStart w:id="0" w:name="_GoBack"/>
            <w:bookmarkEnd w:id="0"/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C6F28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…..2015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411" w:rsidRDefault="003C1411" w:rsidP="004131CC">
      <w:r>
        <w:separator/>
      </w:r>
    </w:p>
  </w:endnote>
  <w:endnote w:type="continuationSeparator" w:id="0">
    <w:p w:rsidR="003C1411" w:rsidRDefault="003C1411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411" w:rsidRDefault="003C1411" w:rsidP="004131CC">
      <w:r>
        <w:separator/>
      </w:r>
    </w:p>
  </w:footnote>
  <w:footnote w:type="continuationSeparator" w:id="0">
    <w:p w:rsidR="003C1411" w:rsidRDefault="003C1411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C6F28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C1411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56CB3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8</cp:revision>
  <dcterms:created xsi:type="dcterms:W3CDTF">2015-04-21T03:13:00Z</dcterms:created>
  <dcterms:modified xsi:type="dcterms:W3CDTF">2015-08-14T18:43:00Z</dcterms:modified>
</cp:coreProperties>
</file>